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2B" w:rsidRDefault="00BF60B7" w:rsidP="00B16ED8">
      <w:pPr>
        <w:spacing w:after="0" w:line="240" w:lineRule="auto"/>
        <w:jc w:val="center"/>
        <w:outlineLvl w:val="0"/>
        <w:rPr>
          <w:rFonts w:ascii="NewCicleFina" w:eastAsia="Times New Roman" w:hAnsi="NewCicleFina" w:cs="Times New Roman"/>
          <w:i/>
          <w:kern w:val="36"/>
          <w:sz w:val="38"/>
          <w:szCs w:val="36"/>
          <w:lang w:eastAsia="ru-RU"/>
        </w:rPr>
      </w:pPr>
      <w:r w:rsidRPr="00BF60B7">
        <w:rPr>
          <w:rFonts w:ascii="NewCicleFina" w:eastAsia="Times New Roman" w:hAnsi="NewCicleFina" w:cs="Times New Roman"/>
          <w:i/>
          <w:kern w:val="36"/>
          <w:sz w:val="38"/>
          <w:szCs w:val="36"/>
          <w:lang w:eastAsia="ru-RU"/>
        </w:rPr>
        <w:object w:dxaOrig="9355" w:dyaOrig="1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12" ShapeID="_x0000_i1025" DrawAspect="Content" ObjectID="_1509906856" r:id="rId6"/>
        </w:object>
      </w:r>
    </w:p>
    <w:p w:rsidR="002F502B" w:rsidRDefault="00B16ED8" w:rsidP="00B16ED8">
      <w:pPr>
        <w:spacing w:after="0" w:line="240" w:lineRule="auto"/>
        <w:jc w:val="center"/>
        <w:outlineLvl w:val="0"/>
        <w:rPr>
          <w:rFonts w:ascii="NewCicleFina" w:eastAsia="Times New Roman" w:hAnsi="NewCicleFina" w:cs="Times New Roman"/>
          <w:i/>
          <w:kern w:val="36"/>
          <w:sz w:val="38"/>
          <w:szCs w:val="36"/>
          <w:lang w:eastAsia="ru-RU"/>
        </w:rPr>
      </w:pPr>
      <w:r w:rsidRPr="002F502B">
        <w:rPr>
          <w:rFonts w:ascii="NewCicleFina" w:eastAsia="Times New Roman" w:hAnsi="NewCicleFina" w:cs="Times New Roman"/>
          <w:kern w:val="36"/>
          <w:sz w:val="38"/>
          <w:szCs w:val="36"/>
          <w:lang w:eastAsia="ru-RU"/>
        </w:rPr>
        <w:t>Консультация для родителей</w:t>
      </w:r>
    </w:p>
    <w:p w:rsidR="0094103E" w:rsidRPr="002F502B" w:rsidRDefault="0094103E" w:rsidP="00B16ED8">
      <w:pPr>
        <w:spacing w:after="0" w:line="240" w:lineRule="auto"/>
        <w:jc w:val="center"/>
        <w:outlineLvl w:val="0"/>
        <w:rPr>
          <w:rFonts w:ascii="NewCicleFina" w:eastAsia="Times New Roman" w:hAnsi="NewCicleFina" w:cs="Times New Roman"/>
          <w:b/>
          <w:i/>
          <w:kern w:val="36"/>
          <w:sz w:val="36"/>
          <w:szCs w:val="36"/>
          <w:lang w:eastAsia="ru-RU"/>
        </w:rPr>
      </w:pPr>
      <w:r w:rsidRPr="002F502B">
        <w:rPr>
          <w:rFonts w:ascii="NewCicleFina" w:eastAsia="Times New Roman" w:hAnsi="NewCicleFina" w:cs="Times New Roman" w:hint="eastAsia"/>
          <w:b/>
          <w:i/>
          <w:kern w:val="36"/>
          <w:sz w:val="36"/>
          <w:szCs w:val="36"/>
          <w:lang w:eastAsia="ru-RU"/>
        </w:rPr>
        <w:t>«</w:t>
      </w:r>
      <w:r w:rsidRPr="002F502B">
        <w:rPr>
          <w:rFonts w:ascii="NewCicleFina" w:eastAsia="Times New Roman" w:hAnsi="NewCicleFina" w:cs="Times New Roman"/>
          <w:b/>
          <w:i/>
          <w:kern w:val="36"/>
          <w:sz w:val="36"/>
          <w:szCs w:val="36"/>
          <w:lang w:eastAsia="ru-RU"/>
        </w:rPr>
        <w:t>Формирование нравственных качеств у дошкольников</w:t>
      </w:r>
      <w:r w:rsidRPr="002F502B">
        <w:rPr>
          <w:rFonts w:ascii="NewCicleFina" w:eastAsia="Times New Roman" w:hAnsi="NewCicleFina" w:cs="Times New Roman" w:hint="eastAsia"/>
          <w:b/>
          <w:i/>
          <w:kern w:val="36"/>
          <w:sz w:val="36"/>
          <w:szCs w:val="36"/>
          <w:lang w:eastAsia="ru-RU"/>
        </w:rPr>
        <w:t>»</w:t>
      </w:r>
    </w:p>
    <w:p w:rsidR="0094103E" w:rsidRPr="00B05598" w:rsidRDefault="0094103E" w:rsidP="00B16ED8">
      <w:pPr>
        <w:spacing w:after="0" w:line="240" w:lineRule="auto"/>
        <w:jc w:val="center"/>
        <w:outlineLvl w:val="0"/>
        <w:rPr>
          <w:rFonts w:ascii="NewCicleFina" w:eastAsia="Times New Roman" w:hAnsi="NewCicleFina" w:cs="Times New Roman"/>
          <w:b/>
          <w:i/>
          <w:kern w:val="36"/>
          <w:sz w:val="36"/>
          <w:szCs w:val="36"/>
          <w:lang w:eastAsia="ru-RU"/>
        </w:rPr>
      </w:pPr>
    </w:p>
    <w:p w:rsidR="0094103E" w:rsidRDefault="0094103E" w:rsidP="0094103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333750" cy="2495550"/>
            <wp:effectExtent l="19050" t="0" r="0" b="0"/>
            <wp:docPr id="1" name="Рисунок 1" descr="разновозрастная группа, нравственные качества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возрастная группа, нравственные качества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3E" w:rsidRPr="0094103E" w:rsidRDefault="0094103E" w:rsidP="0094103E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4103E" w:rsidRPr="0094103E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4103E" w:rsidRPr="003B466F" w:rsidRDefault="00537882" w:rsidP="00941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4103E" w:rsidRPr="0053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дошкольном возрасте появляются предпосылки к рефлексивному мышлению</w:t>
      </w:r>
      <w:r w:rsidR="0094103E" w:rsidRPr="005378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ребенка анализировать свои поступки, мотивы и соотносить их с общечеловеческими ценностями, а также с действиями, поступками и мотивами других детей.</w:t>
      </w:r>
    </w:p>
    <w:p w:rsidR="0094103E" w:rsidRPr="003B466F" w:rsidRDefault="00537882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4103E" w:rsidRPr="003B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рефлексивного мышления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воспитание у ребенка умения чувствовать сердцем другого ребенка. Для этого нужно учить детей ставить себя на место других людей, как детей, так и взрослых, уметь радоваться чужим успехам, сочувствовать неудачам. Для маленького ребенка весь мир состоит </w:t>
      </w:r>
      <w:proofErr w:type="gramStart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и плохого, правильного и неправильного. В повседневной жизни под влиянием эмоционального восприятия окружающей действительности, подражание поведению авторитетных старших друзей формирует его мировоззрение, его видение мира.</w:t>
      </w:r>
    </w:p>
    <w:p w:rsidR="00C043A7" w:rsidRPr="003B466F" w:rsidRDefault="00537882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образовательным процессом в детском саду, многие воспитатели понимают, что проявить разнообразные чувства, которые способствуют </w:t>
      </w:r>
      <w:r w:rsidR="0094103E" w:rsidRPr="003B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духовному развитию ребенка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(заботливость, сопереживание, милосердие, любовь, ответственность, доброту, отзывчивость, взаимопонимание, уважение, дружбу, умение радоваться успехам других) значительно большую возможность имеют дети, которые посещают разновозрастные группы, потому что именно в группе, в которой есть дети разного возраста, возникают ситуации, которые непосредственно заставляют детей действовать</w:t>
      </w:r>
      <w:proofErr w:type="gramEnd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формируя тем самым моральные качества.</w:t>
      </w: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043A7" w:rsidRPr="003B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в детском </w:t>
      </w:r>
      <w:r w:rsidR="0094103E" w:rsidRPr="003B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</w:t>
      </w:r>
      <w:r w:rsidR="00C043A7" w:rsidRPr="003B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дружную семью. Если отношения сложились правильно, то между детьми господствуют забота и взаимопомощь. Это мы можем сравнить с воспитанием в семье.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F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появляется в семье маленький ребенок, то поведение старшего ребенка заметно меняется, он взрослеет на глазах, становится более ответственным, пытается оправдать доверие взрослых.</w:t>
      </w:r>
    </w:p>
    <w:p w:rsidR="0094103E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и в саду, 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арший ребенок заботится о младшем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образцом, авторитетом для младшего, более доступным и понят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чем взрослый, поэтому младшие 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подражать старшим, с удовольствием присоединяется к играм и совместной деятельности, более успешно и легко осваивает новые знания и приобретает опыт, потому что детям легче учиться друг от друга, чем просто копируя взрослого.</w:t>
      </w:r>
      <w:proofErr w:type="gramEnd"/>
    </w:p>
    <w:p w:rsidR="0094103E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игры, наблюдение, радость от возможности быть вместе и интересно проводить время - основа гармоничных отношений в детском сообществе. В этих отношениях младшие полагаются на помощь старших, с большим желанием обращаются за этой помощью, хотят услышать одобрение старших детей, ссылаются на их авторитет, </w:t>
      </w:r>
      <w:proofErr w:type="gramStart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</w:t>
      </w:r>
      <w:proofErr w:type="gramEnd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любовь и благодарность своих старших друзей. А старшие дети, играя с маленькими, охотно принимают участие в их забавах, закрепляют полученные знания в практической деятельности, поскольку имеют возможность обучать и помогать </w:t>
      </w:r>
      <w:proofErr w:type="gramStart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меньшим</w:t>
      </w:r>
      <w:proofErr w:type="gramEnd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3E" w:rsidRPr="003B466F" w:rsidRDefault="0094103E" w:rsidP="0094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 у детей нравственных качеств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Придя в детский сад, старший ребенок помогает младшему раздеться.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Моральные качества: заботливость, чуткость.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самостоят</w:t>
      </w:r>
      <w:r w:rsidR="00B16ED8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дидактических игр младшие 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</w:t>
      </w:r>
      <w:r w:rsidR="00B16ED8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новые игры.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Моральное качество: взаимопомощь.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Возвращаясь с музыкального занятия, дет</w:t>
      </w:r>
      <w:r w:rsidR="00B16ED8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держат за ручку, чтобы детям 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легче идти по лестнице.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Моральное качество: сопереживание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 занятиях помогают младшим справиться с задачей.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Моральное качество: ответственность.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5.Прививают детям любовь к труду.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Моральное качество: трудолюбие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 прогулке обращают внимание  на красоту родной природы.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Моральное качество: благородство.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время таких режимных моментов, как</w:t>
      </w:r>
      <w:r w:rsidR="00B16ED8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обеду, показывают 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примером, как нужно мыть и вытирать ручки, садиться за стол, держать ложку и т.п.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Моральные качества: исполнительность, доброта, забота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 время общения и игровой деятельности дети могут справедливо оценить ситуацию, объяснив кто прав и почему, как лучше поступить в данной ситуации.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Моральные качества: милосердие, справедливость, честность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И что очень важно, и старшие дошкольники, и младшие во время совместной деятельности умеют радоваться успехам друг друга.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Моральное качество: доброжелательность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03E" w:rsidRPr="003B466F" w:rsidRDefault="0094103E" w:rsidP="00B1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Дети сотрудничают вместе и достигают положительных результатов.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Моральные качества: благодарность, искренность, уважение.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03E" w:rsidRPr="00B05598" w:rsidRDefault="005D5447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рассмотренных ситуаций мы с вами увидели, как </w:t>
      </w:r>
      <w:r w:rsidR="0094103E" w:rsidRPr="003B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совместное пребывание детей разного возраста в одной группе способствует формированию у них таких нравственных качеств личности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5598" w:rsidRPr="00B0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="00B0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103E" w:rsidRPr="003B466F" w:rsidRDefault="0094103E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милосердие, любовь, уважение, доброта, заботливость, искренность, благодарность, доброжелательность, сопереживание, а одним словом мы можем назвать это </w:t>
      </w:r>
      <w:r w:rsidR="00B055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B0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овечность.</w:t>
      </w:r>
      <w:proofErr w:type="gramEnd"/>
    </w:p>
    <w:p w:rsidR="0094103E" w:rsidRPr="003B466F" w:rsidRDefault="00537882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того, чтобы способствовать тесному сотрудничеству старших детей с младшими, мы используем такие формы работы как экран эмоций, выбор деятельности в различных развивающих центрах по желанию детей, игровые приемы (разделение на пары, группы по цвету цветка, геометрических фигур и т.д.), дневник добрых дел, тематические дни, шефство, и, конечно же, все это возможно организовать в группе продленного дня.</w:t>
      </w:r>
      <w:proofErr w:type="gramEnd"/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3E" w:rsidRPr="003B466F" w:rsidRDefault="005D5447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94103E" w:rsidRPr="003B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разновозрастная группа</w:t>
      </w:r>
      <w:r w:rsidR="00B0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ближе </w:t>
      </w:r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модели </w:t>
      </w:r>
      <w:proofErr w:type="gramStart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proofErr w:type="gramEnd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одновозрастная, в которой отсутствует социальная динамика, так как распределение ролей, тип взаимоотношений одинаков, а социальный опыт очень ограничен. </w:t>
      </w:r>
      <w:proofErr w:type="gramStart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 условиях разновозрастной группы каждый ребенок проходит естественный путь от младшего к старшему, и неизбежно бывает в разных ролях: от неопытного малыша, и до уверенного опекуна младших, а приобретенный опыт, умение правильно поступить в той или иной ситуации, несомненно, способствует его нравственному развитию.</w:t>
      </w:r>
      <w:proofErr w:type="gramEnd"/>
      <w:r w:rsidR="0094103E" w:rsidRPr="003B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понимает чужую боль, сочувствует, искренне радуется успехам других, не допускает разногласий между словом и делом, взвешивает свои суждения и поступки; придерживается чувства меры: не лицемерит, всегда остается сам собой; доброжелательным; делает добрые дела, не требуя похвалы и вознаграждения.</w:t>
      </w: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8" w:rsidRPr="003B466F" w:rsidRDefault="00B16ED8" w:rsidP="0094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D8" w:rsidRPr="003B466F" w:rsidRDefault="006474F2" w:rsidP="002F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sectPr w:rsidR="00B16ED8" w:rsidRPr="003B466F" w:rsidSect="0041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icleF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6626"/>
    <w:multiLevelType w:val="multilevel"/>
    <w:tmpl w:val="B878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3E"/>
    <w:rsid w:val="001E67B3"/>
    <w:rsid w:val="002F502B"/>
    <w:rsid w:val="003B466F"/>
    <w:rsid w:val="00412CE2"/>
    <w:rsid w:val="004178B8"/>
    <w:rsid w:val="00537882"/>
    <w:rsid w:val="005D5447"/>
    <w:rsid w:val="00604E30"/>
    <w:rsid w:val="00641DF3"/>
    <w:rsid w:val="006474F2"/>
    <w:rsid w:val="007B5A3B"/>
    <w:rsid w:val="007B6899"/>
    <w:rsid w:val="008C2239"/>
    <w:rsid w:val="00900235"/>
    <w:rsid w:val="0094103E"/>
    <w:rsid w:val="009D7033"/>
    <w:rsid w:val="00A33F68"/>
    <w:rsid w:val="00B05598"/>
    <w:rsid w:val="00B16ED8"/>
    <w:rsid w:val="00BF60B7"/>
    <w:rsid w:val="00C043A7"/>
    <w:rsid w:val="00CB4C83"/>
    <w:rsid w:val="00D505D4"/>
    <w:rsid w:val="00F3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3B"/>
  </w:style>
  <w:style w:type="paragraph" w:styleId="1">
    <w:name w:val="heading 1"/>
    <w:basedOn w:val="a"/>
    <w:link w:val="10"/>
    <w:uiPriority w:val="9"/>
    <w:qFormat/>
    <w:rsid w:val="00941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1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03E"/>
    <w:rPr>
      <w:b/>
      <w:bCs/>
    </w:rPr>
  </w:style>
  <w:style w:type="character" w:customStyle="1" w:styleId="apple-converted-space">
    <w:name w:val="apple-converted-space"/>
    <w:basedOn w:val="a0"/>
    <w:rsid w:val="0094103E"/>
  </w:style>
  <w:style w:type="character" w:styleId="a5">
    <w:name w:val="Hyperlink"/>
    <w:basedOn w:val="a0"/>
    <w:uiPriority w:val="99"/>
    <w:semiHidden/>
    <w:unhideWhenUsed/>
    <w:rsid w:val="009410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6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885</Words>
  <Characters>5050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2014-11-09T10:52:00Z</cp:lastPrinted>
  <dcterms:created xsi:type="dcterms:W3CDTF">2014-10-19T07:34:00Z</dcterms:created>
  <dcterms:modified xsi:type="dcterms:W3CDTF">2015-11-24T14:48:00Z</dcterms:modified>
</cp:coreProperties>
</file>