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5" w:rsidRDefault="007F6455" w:rsidP="007F6455">
      <w:pPr>
        <w:spacing w:after="160" w:line="259" w:lineRule="auto"/>
        <w:ind w:left="-1134" w:right="-284"/>
      </w:pPr>
      <w:r>
        <w:rPr>
          <w:noProof/>
        </w:rPr>
        <w:drawing>
          <wp:inline distT="0" distB="0" distL="0" distR="0">
            <wp:extent cx="6848475" cy="9639300"/>
            <wp:effectExtent l="19050" t="0" r="9525" b="0"/>
            <wp:docPr id="1" name="Рисунок 0" descr="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вляющем совет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4A" w:rsidRDefault="0051384A" w:rsidP="0051384A">
      <w:pPr>
        <w:spacing w:after="120" w:line="312" w:lineRule="atLeast"/>
        <w:jc w:val="both"/>
      </w:pPr>
    </w:p>
    <w:p w:rsidR="0051384A" w:rsidRPr="007F6455" w:rsidRDefault="0051384A" w:rsidP="0051384A">
      <w:pPr>
        <w:spacing w:after="120"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1. Общие положения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1.1. Управляющий совет муниципального бюджетного общеобразовательного учреждения «Основная общеобразовательная школа № 5 города Белово» (далее - Совет) является коллегиальным органом управления школой, реализующим принцип демократического государственно-общественного характера управления.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1.2. В своей деятельности Совет руководствуется: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Конституцией Российской Федерации;</w:t>
      </w:r>
    </w:p>
    <w:p w:rsidR="00EA593D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EA593D">
        <w:rPr>
          <w:sz w:val="28"/>
          <w:szCs w:val="28"/>
        </w:rPr>
        <w:t xml:space="preserve">Законом </w:t>
      </w:r>
      <w:r w:rsidR="00EA593D">
        <w:rPr>
          <w:sz w:val="28"/>
          <w:szCs w:val="28"/>
        </w:rPr>
        <w:t xml:space="preserve"> РФ «Об образовании в Российской Федерации» № 273-ФЗ от 29 декабря 2012 г</w:t>
      </w:r>
      <w:r w:rsidR="00EA593D">
        <w:rPr>
          <w:sz w:val="28"/>
          <w:szCs w:val="28"/>
        </w:rPr>
        <w:t>., иными федеральными законами;</w:t>
      </w:r>
    </w:p>
    <w:p w:rsidR="0051384A" w:rsidRPr="00EA593D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EA593D">
        <w:rPr>
          <w:sz w:val="28"/>
          <w:szCs w:val="28"/>
        </w:rPr>
        <w:t>указами Президента Российской Федерации;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постановлениями Правительства Российской Федерации;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правовыми актами федеральных органов управления;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решениями органов исполнительной власти муниципального образования Беловского городского округа;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решениями органов местного самоуправления и управления образования Беловского городского округа;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уставом, законами и нормативными актами МБОУ ООШ № 5 города Белово;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настоящим положением и Уставом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 Основными задачами Совета являются: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1.3.1. Определение основных направлений развития школы.</w:t>
      </w:r>
    </w:p>
    <w:p w:rsidR="0051384A" w:rsidRPr="007F6455" w:rsidRDefault="0051384A" w:rsidP="00EA593D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1.3.2. Содействие созданию в школе оптимальных условий и форм организации образовательного процесса, безопасных условий пребывания обучающихся в школе.</w:t>
      </w:r>
    </w:p>
    <w:p w:rsidR="0051384A" w:rsidRPr="007F6455" w:rsidRDefault="0051384A" w:rsidP="00EA593D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1.3.3. </w:t>
      </w:r>
      <w:proofErr w:type="gramStart"/>
      <w:r w:rsidRPr="007F6455">
        <w:rPr>
          <w:sz w:val="28"/>
          <w:szCs w:val="28"/>
        </w:rPr>
        <w:t>Контроль за</w:t>
      </w:r>
      <w:proofErr w:type="gramEnd"/>
      <w:r w:rsidRPr="007F6455">
        <w:rPr>
          <w:sz w:val="28"/>
          <w:szCs w:val="28"/>
        </w:rPr>
        <w:t xml:space="preserve">  соблюдением  надлежащих  условий  обучения,  воспитания  и  труда  в  учреждении,  за  сохранением  и укреплением  здоровья   учащихся.</w:t>
      </w:r>
    </w:p>
    <w:p w:rsidR="0051384A" w:rsidRDefault="0051384A" w:rsidP="00EA593D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1.3.4. Содействие работе школы за счет рационального использования выделяемых бюджетных средств и привлечения средств из внебюджетных источников; обеспечение прозрачности привлекаемых и расходуемых финансовых и материальных средств.</w:t>
      </w:r>
    </w:p>
    <w:p w:rsidR="00EA593D" w:rsidRPr="007F6455" w:rsidRDefault="00EA593D" w:rsidP="0051384A">
      <w:pPr>
        <w:spacing w:line="312" w:lineRule="atLeast"/>
        <w:jc w:val="both"/>
        <w:rPr>
          <w:sz w:val="28"/>
          <w:szCs w:val="28"/>
        </w:rPr>
      </w:pPr>
      <w:bookmarkStart w:id="0" w:name="_GoBack"/>
      <w:bookmarkEnd w:id="0"/>
    </w:p>
    <w:p w:rsidR="0051384A" w:rsidRPr="007F6455" w:rsidRDefault="0051384A" w:rsidP="00EA593D">
      <w:pPr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2. Основные функции (компетенция) Совета:</w:t>
      </w:r>
    </w:p>
    <w:p w:rsidR="0051384A" w:rsidRPr="007F6455" w:rsidRDefault="0051384A" w:rsidP="00EA593D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2.1. Согласовывает компонент образовательного учреждения в составе реализуемого федерального государственного стандарта общего образования («школьный компонент») (по представлению директора школы после одобрения педагогическим советом).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2.2. Утверждает программу развития школы (по представлению директора школы).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2.3. Участвует в  разработке образовательной программы школы для ступеней  начального и основного  общего образования.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2.4. Утверждает по представлению директора школы годовой календарный учебный график, в котором оговаривается продолжительность учебной недели (пятидневная или шестидневная), время начала и окончаний занятий.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lastRenderedPageBreak/>
        <w:t xml:space="preserve">2.5. Принимает решения о введении (отмене) единой в период занятий формы одежды </w:t>
      </w:r>
      <w:proofErr w:type="gramStart"/>
      <w:r w:rsidRPr="007F6455">
        <w:rPr>
          <w:sz w:val="28"/>
          <w:szCs w:val="28"/>
        </w:rPr>
        <w:t>для</w:t>
      </w:r>
      <w:proofErr w:type="gramEnd"/>
      <w:r w:rsidRPr="007F6455">
        <w:rPr>
          <w:sz w:val="28"/>
          <w:szCs w:val="28"/>
        </w:rPr>
        <w:t xml:space="preserve"> обучающихся.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2.6. Согласовывает решение об исключении обучающегося из школы за совершение противоправных действий, грубые и неоднократные нарушения Устава школы (по представлению педагогического совета).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2.7. Содействует привлечению внебюджетных сре</w:t>
      </w:r>
      <w:proofErr w:type="gramStart"/>
      <w:r w:rsidRPr="007F6455">
        <w:rPr>
          <w:sz w:val="28"/>
          <w:szCs w:val="28"/>
        </w:rPr>
        <w:t>дств дл</w:t>
      </w:r>
      <w:proofErr w:type="gramEnd"/>
      <w:r w:rsidRPr="007F6455">
        <w:rPr>
          <w:sz w:val="28"/>
          <w:szCs w:val="28"/>
        </w:rPr>
        <w:t>я обеспечения деятельности и развития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2.8. Согласовывает по представлению директора школы смету доходов и расходов средств, полученных школой из внебюджетных источников.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2.9. Заслушивает отчет директора школы по итогам учебного и финансового года.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2.10. Рассматривает вопросы создания и улучшения здоровых и безопасных условий обучения и воспитания в школе.</w:t>
      </w:r>
    </w:p>
    <w:p w:rsidR="0051384A" w:rsidRPr="007F6455" w:rsidRDefault="0051384A" w:rsidP="0051384A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2.11. Осуществляет </w:t>
      </w:r>
      <w:proofErr w:type="gramStart"/>
      <w:r w:rsidRPr="007F6455">
        <w:rPr>
          <w:sz w:val="28"/>
          <w:szCs w:val="28"/>
        </w:rPr>
        <w:t>контроль за</w:t>
      </w:r>
      <w:proofErr w:type="gramEnd"/>
      <w:r w:rsidRPr="007F6455">
        <w:rPr>
          <w:sz w:val="28"/>
          <w:szCs w:val="28"/>
        </w:rPr>
        <w:t xml:space="preserve"> соблюдением прав обучающихся, установленных законодательством;</w:t>
      </w:r>
    </w:p>
    <w:p w:rsidR="0051384A" w:rsidRPr="007F6455" w:rsidRDefault="0051384A" w:rsidP="0051384A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2.12.  Рассматривает жалобы и заявления участников образовательного процесса в пределах своей компетенции.</w:t>
      </w:r>
    </w:p>
    <w:p w:rsidR="0051384A" w:rsidRPr="007F6455" w:rsidRDefault="0051384A" w:rsidP="0051384A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2.13. Ходатайствует, при наличии законных оснований, перед директором школы о расторжении трудового договора с педагогическими работниками и работниками из числа административного персонала.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2.14. Принимает ежегодно участие в подготовке  Публичного  доклада о состоянии дел в школе.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2.15. Участвует в разработке мероприятий, направленных на защиту прав участников образовательного процесса при реорганизации и ликвидации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2.15. Согласовывает по представлению педагогического совета исключение обучающегося из школы за совершение противоправных действий, грубые и неоднократные нарушения Устава школы. Исключение детей-сирот, детей, оставшихся без попечения родителей, принимается с согласия Управления опеки и попечительства.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2.16. Принимает участие в оценке   качества  и  результативности  труда  работников  учреждения,  распределении  выплат  стимулирующего  характера    в  соответствии  с  Положением  о  компенсационных  и  стимулирующих  выплатах.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3. Состав и формирование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3.1. Состав Совета формируется с использованием процедуры выборов делегирования, кооптации.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3.2. В состав Совета  входят: руководитель образовательного учреждения (по должности), делегированный представитель Учредителя, родители (законные представители) обучающихся, работники школы, обучающиеся  второй  ступени  общего  образования, представители организации культуры, граждане, известные своей культурной, научной и благотворительной деятельностью,  представители общественности и юридических организаций, представители государственных органов управления, органов местного самоуправления и др.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3.3. Члены Совета из числа родителей (законных представителей) обучающихся всех ступеней общего образования избираются на </w:t>
      </w:r>
      <w:r w:rsidRPr="007F6455">
        <w:rPr>
          <w:sz w:val="28"/>
          <w:szCs w:val="28"/>
        </w:rPr>
        <w:lastRenderedPageBreak/>
        <w:t>общешкольном родительском собрании родителей (законных представителей) обучающихся всех классов по принципу «одна семья (полная или неполная) - один голос», независимо от количества детей данной семьи, обучающихся в школе.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3.4. Работники школы, дети которых обучаются в школе, не могут быть избраны в члены Совета в качестве представителей родителей (законных представителей) обучающихся.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3.5. В состав Совета входят 2 представителя  обучающихся 7-9 классов. Члены Совета из числа обучающихся избираются общим собранием обучающихся  7-9 классов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3.6. Члены Совета из числа работников школы избираются общим собранием работников трудового коллектива.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3.7. Члены Совета избираются сроком на три года, за исключением членов Совета из </w:t>
      </w:r>
      <w:proofErr w:type="gramStart"/>
      <w:r w:rsidRPr="007F6455">
        <w:rPr>
          <w:sz w:val="28"/>
          <w:szCs w:val="28"/>
        </w:rPr>
        <w:t>числа</w:t>
      </w:r>
      <w:proofErr w:type="gramEnd"/>
      <w:r w:rsidRPr="007F6455">
        <w:rPr>
          <w:sz w:val="28"/>
          <w:szCs w:val="28"/>
        </w:rPr>
        <w:t xml:space="preserve"> обучающихся, которые избираются сроком на один год.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3.8. Первоначальный состав Совета утверждается приказом Учредителя.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3.9. На первом заседании Совета избираются председатель, его заместитель и секретарь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3.10. При выбытии из Совета выборных членов в месячный срок проводятся в установленном порядке довыборы членов Совета. При выбытии кооптированного члена проводится дополнительная кооптация.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4. Председатель Совета, заместитель Председателя Совета, секретарь Совета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4.1. Совет возглавляет Председатель, избираемый тайным голосованием из числа членов Совета большинством голосов.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 xml:space="preserve">Представитель Учредителя в Совете, директор </w:t>
      </w:r>
      <w:proofErr w:type="gramStart"/>
      <w:r w:rsidRPr="007F6455">
        <w:rPr>
          <w:sz w:val="28"/>
          <w:szCs w:val="28"/>
        </w:rPr>
        <w:t>школы, обучающиеся и работники школы не могут</w:t>
      </w:r>
      <w:proofErr w:type="gramEnd"/>
      <w:r w:rsidRPr="007F6455">
        <w:rPr>
          <w:sz w:val="28"/>
          <w:szCs w:val="28"/>
        </w:rPr>
        <w:t xml:space="preserve"> быть избраны Председателем Совета.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4.2. Председатель Совета организует и планирует его работу, созывает заседания Совета и председательствует на них. Организует на заседаниях ведение протокола, подписывает решения Совета, контролирует их выполнение.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4.3.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4.4. Для ведения текущих дел члены Совета избирают из своего состава секретаря Совета, который обеспечивает протоколирование заседаний и ведение документации Совета.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5. Организация работы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5.1. Заседания Совета проводятся по мере необходимости, но не реже одного раза в полгода, а также по инициативе Председателя, по требованию директора школы, представителя Учредителя, по заявлению членов Совета, подписанному не менее чем четвертой частью списочного состава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позднее, чем за пять дней до заседания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lastRenderedPageBreak/>
        <w:t>5.4. Решения Совета принимаются большинством голосов от списочного состава Совета и оформляются в виде постановлений. Форма голосования принимается Советом.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Решения Совета с согласия всех его членов могу быть приняты заочным голосованием (опросным листом).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5.6. На заседании Совета ведется протокол.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Протокол заседания Совета составляется не позднее 5 дней после его проведения.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В протоколе заседания Совета указываются: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место и время проведения заседания;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фамилии, имена, отчества присутствующих на заседании;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повестка дня заседания;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вопросы, поставленные на голосование, и итоги голосования по ним;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принятые постановления.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формы составления и достоверность содержания.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Постановления и протоколы заседаний Совета включаются в номенклатуру дел школы и должны быть доступны для ознакомления любым лицам, имеющим право быть избранными в члены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5.7. Члены Совета работают на общественных началах.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5.8. Организационно-техническое, документальное обеспечение заседаний Совета, подготовка аналитических, справочных и других материа</w:t>
      </w:r>
      <w:r w:rsidRPr="007F6455">
        <w:rPr>
          <w:sz w:val="28"/>
          <w:szCs w:val="28"/>
        </w:rPr>
        <w:softHyphen/>
        <w:t>лов к заседаниям Совета возлагаются на администрацию школы.</w:t>
      </w:r>
    </w:p>
    <w:p w:rsidR="0051384A" w:rsidRPr="007F6455" w:rsidRDefault="0051384A" w:rsidP="0051384A">
      <w:pPr>
        <w:spacing w:line="312" w:lineRule="atLeast"/>
        <w:rPr>
          <w:b/>
          <w:bCs/>
          <w:sz w:val="28"/>
          <w:szCs w:val="28"/>
        </w:rPr>
      </w:pP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6. Комиссии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6.1. Для подготовки материалов к заседанию Совета и выработки проектов постановлений Совет может создавать временные комиссии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Совет назначает из числа членов Совета председателя комиссии, утверждает ее персональный состав и регламент работы.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6.2. Временные комиссии создаются для проработки отдельных вопросов деятельности школы, входящих в компетенцию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6.3. Предложения комиссии носят рекомендательный характер.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7. </w:t>
      </w:r>
      <w:r w:rsidRPr="007F6455">
        <w:rPr>
          <w:b/>
          <w:bCs/>
          <w:sz w:val="28"/>
          <w:szCs w:val="28"/>
        </w:rPr>
        <w:t>Права и ответственность члена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 Член Совета имеет право: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7.1.2. Инициировать проведение заседания Совета по любому вопросу, относящемуся к компетенции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7.1.4.Присутствовать на заседании педагогического совета школы с правом совещательного голоса.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7.1.5. Досрочно выйти из Совета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7.2. Член Совета обязан принимать активное участие в деятельности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lastRenderedPageBreak/>
        <w:t>7.3. Член Совета может быть выведен из его состава по решению Совета в следующих случаях: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пропуск без уважительной причины более двух заседаний Совета;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по его желанию, выраженному в письменной форме;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 отзыве представителя Учредителя;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 увольнении с работы директора школы или увольнения работника школы, избранного членом Совета;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 w:rsidRPr="007F6455">
        <w:rPr>
          <w:sz w:val="28"/>
          <w:szCs w:val="28"/>
        </w:rPr>
        <w:t>обучающихся</w:t>
      </w:r>
      <w:proofErr w:type="gramEnd"/>
      <w:r w:rsidRPr="007F6455">
        <w:rPr>
          <w:sz w:val="28"/>
          <w:szCs w:val="28"/>
        </w:rPr>
        <w:t xml:space="preserve"> 9-ого класса;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в случае совершения аморального проступка или противоправного действия, несовместимого с членством в Совете;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 выявлении следующих обстоятельств, препятствующих участию члена Совета в его деятельности: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лишение родительских прав, судебное решение о запрете заниматься педагогической и иной деятельностью, связанной с работой с детьми, признание по решению суда </w:t>
      </w:r>
      <w:proofErr w:type="gramStart"/>
      <w:r w:rsidRPr="007F6455">
        <w:rPr>
          <w:sz w:val="28"/>
          <w:szCs w:val="28"/>
        </w:rPr>
        <w:t>недееспособным</w:t>
      </w:r>
      <w:proofErr w:type="gramEnd"/>
      <w:r w:rsidRPr="007F6455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7.4. После вывода из состава Совета его члена Совет принимает меры для замещения выбывшего члена (довыборы, кооптация).</w:t>
      </w: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45636B" w:rsidRDefault="0045636B"/>
    <w:sectPr w:rsidR="0045636B" w:rsidSect="007F6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86"/>
    <w:multiLevelType w:val="multilevel"/>
    <w:tmpl w:val="7B3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3487"/>
    <w:multiLevelType w:val="multilevel"/>
    <w:tmpl w:val="B48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B58D0"/>
    <w:multiLevelType w:val="multilevel"/>
    <w:tmpl w:val="CE1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4A"/>
    <w:rsid w:val="000626EE"/>
    <w:rsid w:val="0045636B"/>
    <w:rsid w:val="0051384A"/>
    <w:rsid w:val="00551EA5"/>
    <w:rsid w:val="007F6455"/>
    <w:rsid w:val="00B82BF3"/>
    <w:rsid w:val="00EA593D"/>
    <w:rsid w:val="00E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PC</cp:lastModifiedBy>
  <cp:revision>4</cp:revision>
  <cp:lastPrinted>2019-09-18T07:38:00Z</cp:lastPrinted>
  <dcterms:created xsi:type="dcterms:W3CDTF">2019-09-19T02:07:00Z</dcterms:created>
  <dcterms:modified xsi:type="dcterms:W3CDTF">2019-10-05T03:14:00Z</dcterms:modified>
</cp:coreProperties>
</file>